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3" w:rsidRPr="00B10783" w:rsidRDefault="00B10783" w:rsidP="00B1078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78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УЧЕБНОГО ПРЕДМЕТА «ОБЩЕСТВОЗНАНИЕ»  6-9 КЛАССЫ</w:t>
      </w:r>
    </w:p>
    <w:p w:rsidR="00B10783" w:rsidRDefault="00B10783" w:rsidP="00196A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2B" w:rsidRDefault="00196A2B" w:rsidP="00196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A2B" w:rsidRPr="0052727A" w:rsidRDefault="00196A2B" w:rsidP="00196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обществ</w:t>
      </w:r>
      <w:bookmarkStart w:id="0" w:name="_GoBack"/>
      <w:bookmarkEnd w:id="0"/>
      <w:r w:rsidRPr="0052727A">
        <w:rPr>
          <w:rFonts w:ascii="Times New Roman" w:hAnsi="Times New Roman" w:cs="Times New Roman"/>
          <w:sz w:val="24"/>
          <w:szCs w:val="24"/>
        </w:rPr>
        <w:t>ознание разработана в соответствии:</w:t>
      </w:r>
    </w:p>
    <w:p w:rsidR="00196A2B" w:rsidRPr="0052727A" w:rsidRDefault="00196A2B" w:rsidP="00196A2B">
      <w:pPr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- с федеральным государственным образовательным стандартом основного общего образования;</w:t>
      </w:r>
    </w:p>
    <w:p w:rsidR="00196A2B" w:rsidRPr="0052727A" w:rsidRDefault="00196A2B" w:rsidP="00196A2B">
      <w:pPr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основного общего образования МКОУ «Специальная школа №64».  </w:t>
      </w:r>
    </w:p>
    <w:p w:rsidR="00196A2B" w:rsidRPr="0052727A" w:rsidRDefault="00196A2B" w:rsidP="00196A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 xml:space="preserve">- авторской программой под редакцией Боголюбова Л.Н. «Обществознание. 6 - 9 классы». </w:t>
      </w:r>
    </w:p>
    <w:p w:rsidR="0018039B" w:rsidRDefault="0018039B" w:rsidP="00196A2B">
      <w:pPr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A2B" w:rsidRPr="0052727A" w:rsidRDefault="00196A2B" w:rsidP="00196A2B">
      <w:pPr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обществознанию 6-9 класс ФГОС ООО призвана способствовать </w:t>
      </w:r>
      <w:proofErr w:type="spellStart"/>
      <w:r w:rsidRPr="0052727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предпрофильной</w:t>
      </w:r>
      <w:proofErr w:type="spellEnd"/>
      <w:r w:rsidRPr="0052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ориентации учащихся в ходе изучения школьного курса обществознания.  Обществознание в основной школе изучается с 6 по 9 класс (срок реализации программы - 4 года</w:t>
      </w:r>
      <w:r w:rsidRPr="0052727A">
        <w:rPr>
          <w:rFonts w:ascii="Times New Roman" w:hAnsi="Times New Roman" w:cs="Times New Roman"/>
          <w:sz w:val="24"/>
          <w:szCs w:val="24"/>
        </w:rPr>
        <w:t xml:space="preserve"> на 2019 – 2023 годы</w:t>
      </w:r>
      <w:r w:rsidRPr="0052727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96A2B" w:rsidRPr="0052727A" w:rsidRDefault="00196A2B" w:rsidP="00196A2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На изучение курса выделено 136 часов по 1 часу в неделю в каждом классе.</w:t>
      </w:r>
    </w:p>
    <w:p w:rsidR="00196A2B" w:rsidRDefault="00196A2B"/>
    <w:sectPr w:rsidR="0019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B"/>
    <w:rsid w:val="0018039B"/>
    <w:rsid w:val="00196A2B"/>
    <w:rsid w:val="00B10783"/>
    <w:rsid w:val="00E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4</cp:revision>
  <dcterms:created xsi:type="dcterms:W3CDTF">2020-01-10T05:50:00Z</dcterms:created>
  <dcterms:modified xsi:type="dcterms:W3CDTF">2020-01-14T13:42:00Z</dcterms:modified>
</cp:coreProperties>
</file>